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202E2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B04BC8">
              <w:rPr>
                <w:rFonts w:ascii="Calibri" w:hAnsi="Calibri" w:cs="Calibri"/>
                <w:b/>
                <w:lang w:val="sr-Cyrl-RS"/>
              </w:rPr>
              <w:t>саветник за управно-правне послове у области рударства и геологије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B32E58">
              <w:rPr>
                <w:rFonts w:ascii="Calibri" w:eastAsia="Times New Roman" w:hAnsi="Calibri" w:cs="Calibri"/>
                <w:b/>
                <w:lang w:val="sr-Cyrl-RS"/>
              </w:rPr>
              <w:t>енергетику, грађевинарство и саобраћај</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Pr="00224BAA" w:rsidRDefault="005051EB" w:rsidP="004A4375">
      <w:pPr>
        <w:spacing w:after="0" w:line="240" w:lineRule="auto"/>
        <w:rPr>
          <w:rFonts w:ascii="Calibri" w:eastAsia="Times New Roman" w:hAnsi="Calibri" w:cs="Calibri"/>
        </w:rPr>
      </w:pPr>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наведен као </w:t>
            </w:r>
            <w:r w:rsidRPr="00224BAA">
              <w:rPr>
                <w:rFonts w:ascii="Calibri" w:eastAsia="Times New Roman" w:hAnsi="Calibri" w:cs="Calibri"/>
              </w:rPr>
              <w:lastRenderedPageBreak/>
              <w:t xml:space="preserve">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B568B"/>
    <w:rsid w:val="009C3C4E"/>
    <w:rsid w:val="009C68CC"/>
    <w:rsid w:val="00A36263"/>
    <w:rsid w:val="00A42D27"/>
    <w:rsid w:val="00A50858"/>
    <w:rsid w:val="00A853EE"/>
    <w:rsid w:val="00AB17FD"/>
    <w:rsid w:val="00AD7A83"/>
    <w:rsid w:val="00AE7B3B"/>
    <w:rsid w:val="00B0284C"/>
    <w:rsid w:val="00B04BC8"/>
    <w:rsid w:val="00B3194D"/>
    <w:rsid w:val="00B32E58"/>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C1CAD"/>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6EA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XWTTXP2S7RME-1995327959-192937</_dlc_DocId>
    <_dlc_DocIdUrl xmlns="e6a7271a-774f-4b19-9fdd-f3c9ff96275e">
      <Url>https://ljudskiresursi.dokumenta.apv/_layouts/15/DocIdRedir.aspx?ID=XWTTXP2S7RME-1995327959-192937</Url>
      <Description>XWTTXP2S7RME-1995327959-192937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Branka Tucakov</cp:lastModifiedBy>
  <cp:revision>4</cp:revision>
  <dcterms:created xsi:type="dcterms:W3CDTF">2024-11-19T13:51:00Z</dcterms:created>
  <dcterms:modified xsi:type="dcterms:W3CDTF">2024-11-22T09:12:00Z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ba2453d4-4cc5-4454-9cc4-6be36c5f51ee</vt:lpwstr>
  </property>
</Properties>
</file>